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C0" w:rsidRPr="0012555D" w:rsidRDefault="00985BC0" w:rsidP="00985BC0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985BC0" w:rsidRPr="0012555D" w:rsidRDefault="00985BC0" w:rsidP="00985BC0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985BC0" w:rsidRDefault="00985BC0" w:rsidP="00985BC0">
      <w:pPr>
        <w:ind w:left="-15"/>
        <w:jc w:val="right"/>
        <w:rPr>
          <w:sz w:val="20"/>
          <w:szCs w:val="20"/>
        </w:rPr>
      </w:pPr>
    </w:p>
    <w:p w:rsidR="00985BC0" w:rsidRDefault="00985BC0" w:rsidP="00985BC0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985BC0" w:rsidRDefault="00985BC0" w:rsidP="00985BC0">
      <w:pPr>
        <w:pStyle w:val="Zwykytek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(pieczątka oferenta)</w:t>
      </w:r>
    </w:p>
    <w:p w:rsidR="00985BC0" w:rsidRDefault="00985BC0" w:rsidP="00985BC0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  <w:r w:rsidRPr="00B64269">
        <w:rPr>
          <w:b/>
          <w:spacing w:val="9"/>
          <w:sz w:val="28"/>
          <w:szCs w:val="28"/>
        </w:rPr>
        <w:t>FORMULARZ CENOWY</w:t>
      </w:r>
    </w:p>
    <w:p w:rsidR="00985BC0" w:rsidRDefault="00985BC0" w:rsidP="00985BC0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p w:rsidR="00985BC0" w:rsidRPr="00E02678" w:rsidRDefault="00985BC0" w:rsidP="00985BC0">
      <w:pPr>
        <w:autoSpaceDE w:val="0"/>
        <w:adjustRightInd w:val="0"/>
        <w:jc w:val="center"/>
        <w:rPr>
          <w:b/>
          <w:sz w:val="26"/>
          <w:szCs w:val="26"/>
        </w:rPr>
      </w:pPr>
      <w:r w:rsidRPr="00E02678">
        <w:rPr>
          <w:b/>
          <w:sz w:val="26"/>
          <w:szCs w:val="26"/>
        </w:rPr>
        <w:t xml:space="preserve">Ceny brutto poszczególnych </w:t>
      </w:r>
      <w:r>
        <w:rPr>
          <w:b/>
          <w:sz w:val="26"/>
          <w:szCs w:val="26"/>
        </w:rPr>
        <w:t>badań rezonansu magnetycznego</w:t>
      </w:r>
      <w:r w:rsidRPr="00E02678">
        <w:rPr>
          <w:b/>
          <w:sz w:val="26"/>
          <w:szCs w:val="26"/>
        </w:rPr>
        <w:t>:</w:t>
      </w:r>
    </w:p>
    <w:p w:rsidR="00985BC0" w:rsidRDefault="00985BC0" w:rsidP="00985BC0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1416"/>
        <w:gridCol w:w="1559"/>
        <w:gridCol w:w="1843"/>
      </w:tblGrid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>L.p.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>Rodzaj badań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 liczba badań MR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>Cena</w:t>
            </w:r>
          </w:p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 xml:space="preserve"> jednostkowa brutto </w:t>
            </w:r>
          </w:p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>zł/badanie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>Wartość brutto</w:t>
            </w:r>
          </w:p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 xml:space="preserve"> (w zł)</w:t>
            </w:r>
          </w:p>
          <w:p w:rsidR="00985BC0" w:rsidRPr="00F90E2B" w:rsidRDefault="00985BC0" w:rsidP="00CF521E">
            <w:pPr>
              <w:jc w:val="center"/>
              <w:rPr>
                <w:b/>
                <w:sz w:val="20"/>
              </w:rPr>
            </w:pPr>
            <w:r w:rsidRPr="00F90E2B">
              <w:rPr>
                <w:b/>
                <w:sz w:val="20"/>
              </w:rPr>
              <w:t xml:space="preserve"> (liczba badań x cena jedn. Brutto)</w:t>
            </w: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innej okolicy anatomicznej (poza badaniem jednego odcinka kręgosłupa lub stawów krzyżowo biodrowych) bez wzmocnienia kontrastowego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dwóch innych okolic anatomicznych (poza badaniem jednego odcinka kręgosłupa lub stawów krzyżowo-biodrowych) bez wzmocnienia kontrastowego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</w:t>
            </w:r>
            <w:r w:rsidRPr="00F90E2B">
              <w:rPr>
                <w:sz w:val="20"/>
                <w:szCs w:val="20"/>
              </w:rPr>
              <w:t xml:space="preserve"> badanie innej okolicy anatomicznej bez i ze wzmocnieniem kontrastowym (poza badaniem jednego odcinka kręgosłupa lub stawów krzyżowo-biodrowych)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dwóch innych okolic anatomicznych bez i ze wzmocnieniem kontrastowym (poza badaniem jednego odcinka kręgosłupa lub stawów krzyżowo-biodrowych)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jednego odcinka kręgosłupa lub stawów krzyżowo biodrowych bez wzmocnienia kontrastowego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dwóch odcinków kręgosłupa lub stawów krzyżowo biodrowych bez wzmocnienia kontrastowego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7.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  <w:tab w:val="center" w:pos="212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jednego odcinka kręgosłupa lub stawów krzyżowo biodrowych bez i ze wzmocnieniem kontrastowym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F90E2B">
              <w:rPr>
                <w:sz w:val="20"/>
                <w:szCs w:val="20"/>
              </w:rPr>
              <w:t xml:space="preserve"> badanie dwóch odcinków kręgosłupa lub stawów krzyżowo biodrowych bez i ze wzmocnieniem kontrastowym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9.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Badanie bez wzmocnienia kontrastow</w:t>
            </w:r>
            <w:r>
              <w:rPr>
                <w:sz w:val="20"/>
                <w:szCs w:val="20"/>
              </w:rPr>
              <w:t>ego</w:t>
            </w:r>
            <w:r w:rsidRPr="00F90E2B">
              <w:rPr>
                <w:sz w:val="20"/>
                <w:szCs w:val="20"/>
              </w:rPr>
              <w:t xml:space="preserve"> i co najmniej dwie fazy z</w:t>
            </w:r>
            <w:r>
              <w:rPr>
                <w:sz w:val="20"/>
                <w:szCs w:val="20"/>
              </w:rPr>
              <w:t>e wzmocnieniem kontrastowym - MR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10.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Angiografia MR</w:t>
            </w:r>
            <w:r w:rsidRPr="00F90E2B">
              <w:rPr>
                <w:sz w:val="20"/>
                <w:szCs w:val="20"/>
              </w:rPr>
              <w:t xml:space="preserve"> bez wzmocnienia kontrastowego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c>
          <w:tcPr>
            <w:tcW w:w="568" w:type="dxa"/>
            <w:shd w:val="clear" w:color="auto" w:fill="auto"/>
            <w:vAlign w:val="center"/>
          </w:tcPr>
          <w:p w:rsidR="00985BC0" w:rsidRPr="00F90E2B" w:rsidRDefault="00985BC0" w:rsidP="00CF521E">
            <w:pPr>
              <w:autoSpaceDE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11.</w:t>
            </w:r>
          </w:p>
        </w:tc>
        <w:tc>
          <w:tcPr>
            <w:tcW w:w="4254" w:type="dxa"/>
            <w:shd w:val="clear" w:color="auto" w:fill="auto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rPr>
                <w:sz w:val="20"/>
                <w:szCs w:val="20"/>
              </w:rPr>
            </w:pPr>
            <w:r w:rsidRPr="00F90E2B">
              <w:rPr>
                <w:sz w:val="20"/>
                <w:szCs w:val="20"/>
              </w:rPr>
              <w:t>Angiografia z</w:t>
            </w:r>
            <w:r>
              <w:rPr>
                <w:sz w:val="20"/>
                <w:szCs w:val="20"/>
              </w:rPr>
              <w:t>e wzmocnieniem kontrastowym – MR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  <w:tr w:rsidR="00985BC0" w:rsidTr="00CF521E">
        <w:trPr>
          <w:trHeight w:val="663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985BC0" w:rsidRPr="00F90E2B" w:rsidRDefault="00985BC0" w:rsidP="00CF521E">
            <w:pPr>
              <w:tabs>
                <w:tab w:val="num" w:pos="360"/>
              </w:tabs>
              <w:spacing w:line="200" w:lineRule="atLeast"/>
              <w:jc w:val="right"/>
              <w:rPr>
                <w:b/>
              </w:rPr>
            </w:pPr>
            <w:r w:rsidRPr="00F90E2B">
              <w:rPr>
                <w:b/>
              </w:rPr>
              <w:t>RAZEM: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FE344" wp14:editId="19AE96D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24130</wp:posOffset>
                      </wp:positionV>
                      <wp:extent cx="927100" cy="374650"/>
                      <wp:effectExtent l="0" t="0" r="25400" b="2540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710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8E9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.9pt" to="6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CDE83" wp14:editId="09513AD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</wp:posOffset>
                      </wp:positionV>
                      <wp:extent cx="939800" cy="361950"/>
                      <wp:effectExtent l="0" t="0" r="3175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98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35DF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3.25pt" to="69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BC0" w:rsidRDefault="00985BC0" w:rsidP="00CF521E">
            <w:pPr>
              <w:jc w:val="center"/>
            </w:pPr>
          </w:p>
        </w:tc>
      </w:tr>
    </w:tbl>
    <w:p w:rsidR="00985BC0" w:rsidRPr="00B64269" w:rsidRDefault="00985BC0" w:rsidP="00985BC0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p w:rsidR="00985BC0" w:rsidRDefault="00985BC0" w:rsidP="00985BC0"/>
    <w:p w:rsidR="00985BC0" w:rsidRDefault="00985BC0" w:rsidP="00985BC0"/>
    <w:p w:rsidR="00985BC0" w:rsidRDefault="00985BC0" w:rsidP="00985BC0"/>
    <w:p w:rsidR="00985BC0" w:rsidRDefault="00985BC0" w:rsidP="00985BC0"/>
    <w:p w:rsidR="00985BC0" w:rsidRDefault="00985BC0" w:rsidP="00985BC0">
      <w:r>
        <w:t>..............................., dnia ............................</w:t>
      </w:r>
      <w:r>
        <w:tab/>
      </w:r>
      <w:r>
        <w:tab/>
      </w:r>
      <w:r>
        <w:tab/>
        <w:t xml:space="preserve">             ................................................</w:t>
      </w:r>
    </w:p>
    <w:p w:rsidR="00985BC0" w:rsidRDefault="00985BC0" w:rsidP="00985BC0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(podpis Oferenta)</w:t>
      </w:r>
    </w:p>
    <w:p w:rsidR="00985BC0" w:rsidRDefault="00985BC0" w:rsidP="00985BC0">
      <w:pPr>
        <w:ind w:left="-15"/>
        <w:jc w:val="right"/>
        <w:rPr>
          <w:b/>
          <w:sz w:val="16"/>
          <w:szCs w:val="16"/>
        </w:rPr>
      </w:pPr>
    </w:p>
    <w:p w:rsidR="00985BC0" w:rsidRDefault="00985BC0" w:rsidP="00985BC0">
      <w:pPr>
        <w:ind w:left="-15"/>
        <w:jc w:val="right"/>
        <w:rPr>
          <w:b/>
          <w:sz w:val="16"/>
          <w:szCs w:val="16"/>
        </w:rPr>
      </w:pPr>
    </w:p>
    <w:p w:rsidR="00192422" w:rsidRDefault="00192422"/>
    <w:sectPr w:rsidR="00192422" w:rsidSect="00985BC0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0"/>
    <w:rsid w:val="00192422"/>
    <w:rsid w:val="009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ECA96-6241-4946-8185-7B4F228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BC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85BC0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2017-10-10T12:10:00Z</dcterms:created>
  <dcterms:modified xsi:type="dcterms:W3CDTF">2017-10-10T12:11:00Z</dcterms:modified>
</cp:coreProperties>
</file>