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1E" w:rsidRPr="00C3304E" w:rsidRDefault="007561DA" w:rsidP="00D7601E">
      <w:pPr>
        <w:pStyle w:val="Standard"/>
        <w:jc w:val="right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Załącznik nr 5</w:t>
      </w:r>
    </w:p>
    <w:p w:rsidR="00D7601E" w:rsidRDefault="006B1A98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</w:r>
    </w:p>
    <w:p w:rsidR="0093327E" w:rsidRDefault="00743882">
      <w:pPr>
        <w:pStyle w:val="Standard"/>
        <w:jc w:val="center"/>
        <w:rPr>
          <w:b/>
          <w:bCs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-1797050</wp:posOffset>
            </wp:positionH>
            <wp:positionV relativeFrom="paragraph">
              <wp:posOffset>-612140</wp:posOffset>
            </wp:positionV>
            <wp:extent cx="1689100" cy="1043622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-1918970</wp:posOffset>
            </wp:positionH>
            <wp:positionV relativeFrom="paragraph">
              <wp:posOffset>-624840</wp:posOffset>
            </wp:positionV>
            <wp:extent cx="1854200" cy="105283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</w:rPr>
        <w:t>Klauzula informacyjna dla</w:t>
      </w:r>
      <w:r w:rsidR="00160EA0">
        <w:rPr>
          <w:rFonts w:cs="Times New Roman"/>
          <w:b/>
          <w:bCs/>
        </w:rPr>
        <w:t xml:space="preserve"> </w:t>
      </w:r>
      <w:r w:rsidR="005206E8">
        <w:rPr>
          <w:rFonts w:cs="Times New Roman"/>
          <w:b/>
          <w:bCs/>
        </w:rPr>
        <w:t>Przyjmującego zamówienie</w:t>
      </w:r>
      <w:r w:rsidR="00160EA0">
        <w:rPr>
          <w:rFonts w:cs="Times New Roman"/>
          <w:b/>
          <w:bCs/>
        </w:rPr>
        <w:t xml:space="preserve"> poniżej 30 000 euro</w:t>
      </w:r>
    </w:p>
    <w:p w:rsidR="0093327E" w:rsidRDefault="0093327E">
      <w:pPr>
        <w:pStyle w:val="Standard"/>
        <w:rPr>
          <w:rFonts w:cs="Times New Roman"/>
        </w:rPr>
      </w:pPr>
    </w:p>
    <w:p w:rsidR="0093327E" w:rsidRDefault="00743882">
      <w:pPr>
        <w:pStyle w:val="Default"/>
        <w:ind w:left="426"/>
        <w:jc w:val="both"/>
        <w:rPr>
          <w:bCs/>
          <w:sz w:val="22"/>
          <w:szCs w:val="22"/>
        </w:rPr>
      </w:pPr>
      <w:r>
        <w:t>Szanowni Państwo,</w:t>
      </w:r>
      <w:r>
        <w:rPr>
          <w:bCs/>
          <w:sz w:val="22"/>
          <w:szCs w:val="22"/>
        </w:rPr>
        <w:t xml:space="preserve"> </w:t>
      </w:r>
    </w:p>
    <w:p w:rsidR="0093327E" w:rsidRDefault="0093327E">
      <w:pPr>
        <w:pStyle w:val="Default"/>
        <w:ind w:left="426"/>
        <w:jc w:val="both"/>
        <w:rPr>
          <w:bCs/>
          <w:sz w:val="22"/>
          <w:szCs w:val="22"/>
        </w:rPr>
      </w:pPr>
    </w:p>
    <w:p w:rsidR="0093327E" w:rsidRDefault="00743882">
      <w:pPr>
        <w:pStyle w:val="Default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z 2016 Nr 119 poz. 1) informujemy, że:</w:t>
      </w:r>
    </w:p>
    <w:p w:rsidR="0093327E" w:rsidRDefault="00743882">
      <w:pPr>
        <w:pStyle w:val="Akapitzlist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 Wojewódzki Szpital Neuropsychiatryczny im. dr. Emila Cyrana w Lublińcu zwany dalej: „Administratorem”, ul. Grunwaldzka 48, 42-700 Lubliniec, numer: 34 353 28 11. </w:t>
      </w:r>
    </w:p>
    <w:p w:rsidR="0093327E" w:rsidRDefault="0093327E">
      <w:pPr>
        <w:pStyle w:val="Akapitzlist"/>
        <w:spacing w:before="120" w:after="120"/>
        <w:jc w:val="both"/>
        <w:rPr>
          <w:sz w:val="22"/>
          <w:szCs w:val="22"/>
        </w:rPr>
      </w:pPr>
    </w:p>
    <w:p w:rsidR="0093327E" w:rsidRDefault="00743882">
      <w:pPr>
        <w:pStyle w:val="Akapitzlist"/>
        <w:numPr>
          <w:ilvl w:val="0"/>
          <w:numId w:val="1"/>
        </w:numPr>
        <w:spacing w:before="120" w:after="120"/>
        <w:jc w:val="both"/>
      </w:pPr>
      <w:r>
        <w:rPr>
          <w:sz w:val="22"/>
          <w:szCs w:val="22"/>
        </w:rPr>
        <w:t xml:space="preserve">Inspektorem ochrony danych jest Pani Klaudia Kucharska adres: </w:t>
      </w:r>
      <w:hyperlink r:id="rId7">
        <w:r>
          <w:rPr>
            <w:rStyle w:val="czeinternetowe"/>
            <w:sz w:val="22"/>
            <w:szCs w:val="22"/>
          </w:rPr>
          <w:t>ido@wsnlc.pl</w:t>
        </w:r>
      </w:hyperlink>
      <w:r>
        <w:rPr>
          <w:color w:val="000000"/>
          <w:sz w:val="22"/>
          <w:szCs w:val="22"/>
        </w:rPr>
        <w:t xml:space="preserve"> lub 885 286 000.</w:t>
      </w:r>
    </w:p>
    <w:p w:rsidR="0093327E" w:rsidRDefault="0093327E">
      <w:pPr>
        <w:pStyle w:val="Akapitzlist"/>
        <w:rPr>
          <w:rFonts w:cs="Times New Roman"/>
          <w:sz w:val="22"/>
          <w:szCs w:val="22"/>
        </w:rPr>
      </w:pPr>
    </w:p>
    <w:p w:rsidR="0093327E" w:rsidRDefault="00743882">
      <w:pPr>
        <w:pStyle w:val="Akapitzlist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Państwa dane przetwarzane są w celu związanym </w:t>
      </w:r>
      <w:r w:rsidR="00160EA0">
        <w:rPr>
          <w:rFonts w:cs="Times New Roman"/>
          <w:sz w:val="22"/>
          <w:szCs w:val="22"/>
        </w:rPr>
        <w:t>z udzieleniem zamówienia dla</w:t>
      </w:r>
      <w:r w:rsidR="005206E8">
        <w:rPr>
          <w:rFonts w:cs="Times New Roman"/>
          <w:sz w:val="22"/>
          <w:szCs w:val="22"/>
        </w:rPr>
        <w:t xml:space="preserve"> przyjmującego zamówienie</w:t>
      </w:r>
      <w:r w:rsidR="00160EA0">
        <w:rPr>
          <w:rFonts w:cs="Times New Roman"/>
          <w:sz w:val="22"/>
          <w:szCs w:val="22"/>
        </w:rPr>
        <w:t xml:space="preserve"> poniżej 30</w:t>
      </w:r>
      <w:r w:rsidR="00837331">
        <w:rPr>
          <w:rFonts w:cs="Times New Roman"/>
          <w:sz w:val="22"/>
          <w:szCs w:val="22"/>
        </w:rPr>
        <w:t xml:space="preserve"> </w:t>
      </w:r>
      <w:r w:rsidR="00160EA0">
        <w:rPr>
          <w:rFonts w:cs="Times New Roman"/>
          <w:sz w:val="22"/>
          <w:szCs w:val="22"/>
        </w:rPr>
        <w:t>000 euro.</w:t>
      </w:r>
    </w:p>
    <w:p w:rsidR="0093327E" w:rsidRDefault="0093327E">
      <w:pPr>
        <w:pStyle w:val="Akapitzlist"/>
        <w:rPr>
          <w:rFonts w:cs="Times New Roman"/>
          <w:sz w:val="22"/>
          <w:szCs w:val="22"/>
        </w:rPr>
      </w:pPr>
    </w:p>
    <w:p w:rsidR="0093327E" w:rsidRDefault="00743882">
      <w:pPr>
        <w:pStyle w:val="Akapitzlist"/>
        <w:numPr>
          <w:ilvl w:val="0"/>
          <w:numId w:val="1"/>
        </w:numPr>
        <w:spacing w:before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Podstawą przetwarzania Państwa danych osobowych jest art. 6 ust. 1 lit. c RODO.</w:t>
      </w:r>
    </w:p>
    <w:p w:rsidR="0093327E" w:rsidRDefault="0093327E">
      <w:pPr>
        <w:pStyle w:val="Akapitzlist"/>
        <w:rPr>
          <w:sz w:val="22"/>
          <w:szCs w:val="22"/>
        </w:rPr>
      </w:pPr>
    </w:p>
    <w:p w:rsidR="0093327E" w:rsidRDefault="00743882">
      <w:pPr>
        <w:pStyle w:val="Akapitzlist"/>
        <w:numPr>
          <w:ilvl w:val="0"/>
          <w:numId w:val="1"/>
        </w:numPr>
        <w:spacing w:before="120"/>
        <w:jc w:val="both"/>
      </w:pPr>
      <w:r>
        <w:rPr>
          <w:sz w:val="22"/>
          <w:szCs w:val="22"/>
        </w:rPr>
        <w:t>Nie udostępniamy Państwa danych innym odbiorcom oprócz podmiotów upoważnionych na podstawie przepisów prawa, upoważnionym pracownikom, podmiotom przetwarzającym na podstawie umowy powierzenia.</w:t>
      </w:r>
    </w:p>
    <w:p w:rsidR="0093327E" w:rsidRDefault="0093327E">
      <w:pPr>
        <w:pStyle w:val="Akapitzlist"/>
        <w:rPr>
          <w:rFonts w:cs="Times New Roman"/>
          <w:sz w:val="22"/>
          <w:szCs w:val="22"/>
        </w:rPr>
      </w:pPr>
    </w:p>
    <w:p w:rsidR="0093327E" w:rsidRDefault="00743882">
      <w:pPr>
        <w:pStyle w:val="Akapitzlist"/>
        <w:numPr>
          <w:ilvl w:val="0"/>
          <w:numId w:val="1"/>
        </w:numPr>
        <w:spacing w:before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Państwa dane będą przechowywane nie dłużej niż jest to konieczne, tj.  zgodnie z obowiązującą w szpitalu Instrukcją Kancelaryjną, a jeżeli zostanie zawarta umowa, okres przechowywania obejmuje czas trwania umowy i 10 lat od jej zakończenia.</w:t>
      </w:r>
    </w:p>
    <w:p w:rsidR="0093327E" w:rsidRDefault="0093327E">
      <w:pPr>
        <w:pStyle w:val="Akapitzlist"/>
        <w:rPr>
          <w:sz w:val="22"/>
          <w:szCs w:val="22"/>
        </w:rPr>
      </w:pPr>
    </w:p>
    <w:p w:rsidR="0093327E" w:rsidRDefault="00743882">
      <w:pPr>
        <w:pStyle w:val="Akapitzlist"/>
        <w:numPr>
          <w:ilvl w:val="0"/>
          <w:numId w:val="1"/>
        </w:numPr>
        <w:spacing w:before="120"/>
        <w:jc w:val="both"/>
      </w:pPr>
      <w:r>
        <w:rPr>
          <w:sz w:val="22"/>
          <w:szCs w:val="22"/>
        </w:rPr>
        <w:t>Posiadają Państwo prawo do żądania dostępu do treści swoich danych oraz prawo ich sprostowania, ograniczenia przetwarzania, prawo do cofnięcia zgody w dowolnym momencie bez wpływu na zgodność z prawem przetwarzania (jeżeli przetwarzanie odbywa się na podstawie zgody), którego dokonano na podstawie zgody przed jej cofnięciem.</w:t>
      </w:r>
    </w:p>
    <w:p w:rsidR="0093327E" w:rsidRDefault="00743882">
      <w:pPr>
        <w:pStyle w:val="Default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 Państwo prawo wniesienia skargi do Prezesa Urzędu Ochrony Danych Osobowych, gdy uznają Państwo, iż przetwarzanie Państwa danych osobowych narusza przepisy ogólnego rozporządzenia o ochronie danych z dnia </w:t>
      </w:r>
      <w:r w:rsidR="00837331">
        <w:rPr>
          <w:sz w:val="22"/>
          <w:szCs w:val="22"/>
        </w:rPr>
        <w:br/>
      </w:r>
      <w:bookmarkStart w:id="0" w:name="_GoBack"/>
      <w:bookmarkEnd w:id="0"/>
      <w:r>
        <w:rPr>
          <w:sz w:val="22"/>
          <w:szCs w:val="22"/>
        </w:rPr>
        <w:t>27 kwietnia 2016 r.</w:t>
      </w:r>
    </w:p>
    <w:p w:rsidR="0093327E" w:rsidRDefault="00743882">
      <w:pPr>
        <w:pStyle w:val="Akapitzlist"/>
        <w:numPr>
          <w:ilvl w:val="0"/>
          <w:numId w:val="1"/>
        </w:numPr>
        <w:spacing w:before="120" w:after="120"/>
        <w:jc w:val="both"/>
      </w:pPr>
      <w:r>
        <w:rPr>
          <w:sz w:val="22"/>
          <w:szCs w:val="22"/>
        </w:rPr>
        <w:t xml:space="preserve">Podanie danych osobowych jest wymogiem ustawowym związanym </w:t>
      </w:r>
      <w:r w:rsidR="00D7601E">
        <w:rPr>
          <w:sz w:val="22"/>
          <w:szCs w:val="22"/>
        </w:rPr>
        <w:br/>
      </w:r>
      <w:r w:rsidR="00837331">
        <w:rPr>
          <w:sz w:val="22"/>
          <w:szCs w:val="22"/>
        </w:rPr>
        <w:t>z udzieleniem zamówienia dla przyjmującego zamówienie poniżej 30 000 euro</w:t>
      </w:r>
      <w:r>
        <w:rPr>
          <w:sz w:val="22"/>
          <w:szCs w:val="22"/>
        </w:rPr>
        <w:t>.</w:t>
      </w:r>
    </w:p>
    <w:p w:rsidR="0093327E" w:rsidRDefault="00743882">
      <w:pPr>
        <w:pStyle w:val="Default"/>
        <w:numPr>
          <w:ilvl w:val="0"/>
          <w:numId w:val="1"/>
        </w:numPr>
        <w:spacing w:before="120" w:after="120"/>
        <w:jc w:val="both"/>
      </w:pPr>
      <w:r>
        <w:rPr>
          <w:sz w:val="22"/>
          <w:szCs w:val="22"/>
        </w:rPr>
        <w:t>Państwa dane osobowe nie będą podlegać zautomatyzowanemu podejmowaniu decyzji, w tym profilowaniu.</w:t>
      </w:r>
    </w:p>
    <w:p w:rsidR="0093327E" w:rsidRDefault="00743882">
      <w:pPr>
        <w:pStyle w:val="Akapitzlist"/>
        <w:numPr>
          <w:ilvl w:val="0"/>
          <w:numId w:val="1"/>
        </w:numPr>
        <w:spacing w:before="120" w:after="120"/>
        <w:jc w:val="both"/>
        <w:rPr>
          <w:sz w:val="21"/>
        </w:rPr>
      </w:pPr>
      <w:r>
        <w:rPr>
          <w:sz w:val="22"/>
          <w:szCs w:val="22"/>
        </w:rPr>
        <w:t>Państwa dane osobowe nie będą przekazywane do państwa trzeciego/organizacji międzynarodowej</w:t>
      </w:r>
      <w:r>
        <w:rPr>
          <w:sz w:val="21"/>
        </w:rPr>
        <w:t>.</w:t>
      </w:r>
    </w:p>
    <w:p w:rsidR="0093327E" w:rsidRDefault="0093327E">
      <w:pPr>
        <w:spacing w:before="120"/>
        <w:ind w:left="360"/>
        <w:jc w:val="both"/>
        <w:rPr>
          <w:sz w:val="21"/>
        </w:rPr>
      </w:pPr>
    </w:p>
    <w:p w:rsidR="0093327E" w:rsidRDefault="0093327E">
      <w:pPr>
        <w:pStyle w:val="Akapitzlist"/>
        <w:rPr>
          <w:sz w:val="21"/>
        </w:rPr>
      </w:pPr>
    </w:p>
    <w:p w:rsidR="0093327E" w:rsidRDefault="0093327E">
      <w:pPr>
        <w:pStyle w:val="Standard"/>
        <w:jc w:val="both"/>
      </w:pPr>
    </w:p>
    <w:sectPr w:rsidR="0093327E" w:rsidSect="00D7601E">
      <w:pgSz w:w="11906" w:h="16838"/>
      <w:pgMar w:top="709" w:right="1134" w:bottom="1134" w:left="31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291D"/>
    <w:multiLevelType w:val="multilevel"/>
    <w:tmpl w:val="F42CD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F3105"/>
    <w:multiLevelType w:val="multilevel"/>
    <w:tmpl w:val="7C067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7E"/>
    <w:rsid w:val="00160EA0"/>
    <w:rsid w:val="005206E8"/>
    <w:rsid w:val="006B1A98"/>
    <w:rsid w:val="00743882"/>
    <w:rsid w:val="007561DA"/>
    <w:rsid w:val="007E14EE"/>
    <w:rsid w:val="00837331"/>
    <w:rsid w:val="0093327E"/>
    <w:rsid w:val="00A943AD"/>
    <w:rsid w:val="00B43DFD"/>
    <w:rsid w:val="00C3304E"/>
    <w:rsid w:val="00D2638B"/>
    <w:rsid w:val="00D7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F50A1B-F380-49DB-B7A2-572CA96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4FBB"/>
    <w:rPr>
      <w:rFonts w:ascii="Segoe UI" w:hAnsi="Segoe UI"/>
      <w:sz w:val="18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A603A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2"/>
      <w:szCs w:val="22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</w:style>
  <w:style w:type="paragraph" w:styleId="Legenda">
    <w:name w:val="caption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4FBB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0A35BE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AA135E"/>
    <w:rPr>
      <w:rFonts w:eastAsiaTheme="minorHAnsi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wsnl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sqras666</dc:creator>
  <dc:description/>
  <cp:lastModifiedBy>admin</cp:lastModifiedBy>
  <cp:revision>12</cp:revision>
  <cp:lastPrinted>2019-07-12T08:47:00Z</cp:lastPrinted>
  <dcterms:created xsi:type="dcterms:W3CDTF">2020-06-01T06:37:00Z</dcterms:created>
  <dcterms:modified xsi:type="dcterms:W3CDTF">2020-06-05T09:33:00Z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